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300" w:line="240"/>
        <w:ind w:right="0" w:left="0" w:firstLine="0"/>
        <w:jc w:val="left"/>
        <w:rPr>
          <w:rFonts w:ascii="Cambria" w:hAnsi="Cambria" w:cs="Cambria" w:eastAsia="Cambria"/>
          <w:color w:val="auto"/>
          <w:spacing w:val="5"/>
          <w:position w:val="0"/>
          <w:sz w:val="52"/>
          <w:shd w:fill="auto" w:val="clear"/>
        </w:rPr>
      </w:pPr>
      <w:r>
        <w:rPr>
          <w:rFonts w:ascii="Cambria" w:hAnsi="Cambria" w:cs="Cambria" w:eastAsia="Cambria"/>
          <w:color w:val="17365D"/>
          <w:spacing w:val="5"/>
          <w:position w:val="0"/>
          <w:sz w:val="52"/>
          <w:shd w:fill="auto" w:val="clear"/>
        </w:rPr>
        <w:t xml:space="preserve">La formación de nuestros hijos en tiempos de Revolución.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Gobierno Bolivariano  ha dado en estos  tiempos la mayor participación a los maestros, profesores, padres, madres  representantes  y   trabajadores  de la educación en la implementación de reformas educativas, consultando  permanentemente a la Comunidad Educativa,  dándole participación,  tomando en cuenta sus propuestas.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Aquellos tiempos pasados de la deserción escolar no volverán; hoy día  la deserción escolar es historia, nunca antes como ahora los niños y adolescentes  habían tenido tantas oportunidades para estudiar, la participación es inmensa y ha rebasado la capacidad del gobierno en algunos casos, pero de inmediato le da repuestas  y  soluciones a los problemas que se presentan en todo proceso de transformación social.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 creación de nuevas Universidades ha traído  a todos los venezolanos la oportunidad negada en la IV cuarta República de estudiar una carrera y ser profesionales; justa aspiración que durante más de cuarenta años de democracia  les  fue negada, siempre eran excluidos y solo las elites tenían derecho a estudiar en ellas; Universidades  financiadas por el estado venezolano ,tomadas  por  la burguesía criolla  utilizando el principio de  la  AUTONOMIA UNIVERSITARIA; apropiándoselas  para  formar a  las elites del país, para tratar de mantener y defender el Sistema Capitalista.</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profesionales de la educación tienen ahora en Revolución, la oportunidad de estudiar  y  prepararse para ser  mejores profesionales; los educadores han dejado de ser la SENICIENTA, ya la época de salarios vejatorios a su dignidad y estudios adquiridos ha pasado, ahora tienen contratos colectivos y salarios justos con muchos beneficios para ellos y sus familias.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Gobierno Revolucionario mantiene el principio Constitucional de la Educación gratuita y de Calidad; formando valores y  rescatando nuestras tradiciones culturales, rescatando  valores ciudadanos que trataron de ser borrados con la penetración de culturas no autóctonas  que le han hecho un gran daño a nuestro pueblo. El objetivo del gobierno revolucionario es  formar ciudadanos que  conozcan sus derechos, deberes  y obligaciones, que acaten y respeten las Leyes   de la Republica y  normas que regulan la convivencia ciudadana  y  respeto a las personas.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Hoy  existen profesionales de la educación  preparados  y  avocados a la formación  de niños, jóvenes  y adolescentes; que recuerdan  que en sus manos está la obligación de formar los nuevos ciudadanos del país.  El estado tiene la obligación de formar ciudadanos; pero, es en el  hogar familiar donde se desarrolla con más énfasis la formación del ciudadano, las abuela y abuelos, madres y padres  tienen la responsabilidad  y obligación en la formación de sus hijos con valores y respeto a las leyes de la república, respecto a las personas y normas de convivencia ciudadana.</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transformación  social que trae consigo la revolución bolivariana nos ha dado la oportunidad de incluirnos  y  participar, podemos decir que no es fácil esta lucha; que debemos ayudar al máximo al gobierno Revolucionario a hacer los cambios que requiere  la patria para vivir en socialismo, que aquellos falsos valores que nos sembraron  “Que el que tiene  más dinero es el que tiene el poder sobre los demás” ,hay que cambiarlos; debemos sembrar en nuestros nuevos ciudadanos el valor de la Solidaridad, de la igualdad, de la participación, de la convivencia, el amor a la patria, himno, bandera y escudo, a nuestros Libertadores y héroes de la patria, en fin transformar  los falsos valores adquiridos en  valores útiles al ciudadano para la mejor convivencia y respeto.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 lograr todo esto tenemos que estar  Unidos para continuar la lucha y dar la batalla para obtener la victoria que nos llevara definitivamente a una patria socialista  de hombres, mujeres y niños plenos de amor, que en definitiva es el combustible que mueve a todo Revolucionario; repito lo que dijo nuestro Comandante en su último mensaje antes de iniciar su marcha sin retorno/UNIDAD, UNIDAD DE LOS PATRIOTAS/HOY TENEMOS PATRIA/QUE NADIE SE EQUIVOQUE.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debo agregar con mucho Orgullo: HASTA LA VICTORIA SIEMPRE, COMANDANTE ETERNO.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EAR/Jesus Rodriguez.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08/07/2013-</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